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1D" w:rsidRDefault="00C76B50">
      <w:pPr>
        <w:spacing w:after="176" w:line="240" w:lineRule="auto"/>
        <w:jc w:val="right"/>
      </w:pPr>
      <w:r>
        <w:t>INFORME ECONÓMICO ANUAL ESTADÍSTICO</w:t>
      </w:r>
      <w:r>
        <w:rPr>
          <w:rFonts w:ascii="Arial" w:eastAsia="Arial" w:hAnsi="Arial" w:cs="Arial"/>
          <w:b/>
        </w:rPr>
        <w:t xml:space="preserve"> </w:t>
      </w:r>
    </w:p>
    <w:p w:rsidR="008B7B11" w:rsidRDefault="008B7B11">
      <w:pPr>
        <w:spacing w:after="37" w:line="240" w:lineRule="auto"/>
        <w:rPr>
          <w:rFonts w:ascii="Arial" w:eastAsia="Arial" w:hAnsi="Arial" w:cs="Arial"/>
          <w:color w:val="52648A"/>
          <w:sz w:val="18"/>
        </w:rPr>
      </w:pPr>
    </w:p>
    <w:p w:rsidR="00CF441D" w:rsidRPr="008B7B11" w:rsidRDefault="00C76B50" w:rsidP="008B7B11">
      <w:pPr>
        <w:spacing w:line="240" w:lineRule="auto"/>
        <w:jc w:val="both"/>
        <w:rPr>
          <w:sz w:val="20"/>
          <w:szCs w:val="20"/>
        </w:rPr>
      </w:pPr>
      <w:r w:rsidRPr="008B7B1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466090</wp:posOffset>
            </wp:positionV>
            <wp:extent cx="1631950" cy="777875"/>
            <wp:effectExtent l="0" t="0" r="0" b="0"/>
            <wp:wrapSquare wrapText="bothSides"/>
            <wp:docPr id="1985" name="Picture 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" name="Picture 19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B11">
        <w:rPr>
          <w:rFonts w:ascii="Arial" w:eastAsia="Arial" w:hAnsi="Arial" w:cs="Arial"/>
          <w:color w:val="52648A"/>
          <w:sz w:val="20"/>
          <w:szCs w:val="20"/>
        </w:rPr>
        <w:t>C</w:t>
      </w:r>
      <w:r w:rsidRPr="008B7B11">
        <w:rPr>
          <w:rFonts w:ascii="Arial" w:eastAsia="Arial" w:hAnsi="Arial" w:cs="Arial"/>
          <w:color w:val="52648A"/>
          <w:sz w:val="20"/>
          <w:szCs w:val="20"/>
        </w:rPr>
        <w:t>alle</w:t>
      </w:r>
      <w:r w:rsidRPr="008B7B11">
        <w:rPr>
          <w:rFonts w:ascii="Arial" w:eastAsia="Arial" w:hAnsi="Arial" w:cs="Arial"/>
          <w:color w:val="52648A"/>
          <w:sz w:val="20"/>
          <w:szCs w:val="20"/>
        </w:rPr>
        <w:t xml:space="preserve"> 15, #602, esquina a C, Vedado. Plaza de la Revolución, La Habana. CP 10400 </w:t>
      </w:r>
    </w:p>
    <w:p w:rsidR="00CF441D" w:rsidRDefault="00C76B50" w:rsidP="008B7B11">
      <w:pPr>
        <w:spacing w:line="240" w:lineRule="auto"/>
        <w:jc w:val="both"/>
        <w:rPr>
          <w:rFonts w:ascii="Arial" w:eastAsia="Arial" w:hAnsi="Arial" w:cs="Arial"/>
          <w:color w:val="0563C1"/>
          <w:sz w:val="20"/>
          <w:szCs w:val="20"/>
        </w:rPr>
      </w:pPr>
      <w:r w:rsidRPr="008B7B11">
        <w:rPr>
          <w:rFonts w:ascii="Arial" w:eastAsia="Arial" w:hAnsi="Arial" w:cs="Arial"/>
          <w:color w:val="52648A"/>
          <w:sz w:val="20"/>
          <w:szCs w:val="20"/>
        </w:rPr>
        <w:t xml:space="preserve">Tel: (53) 7 832 9526 ext. 114 / 7 830 9074 E-mail: contacto@registro.cult.cu </w:t>
      </w:r>
      <w:r w:rsidRPr="008B7B11">
        <w:rPr>
          <w:rFonts w:ascii="Arial" w:eastAsia="Arial" w:hAnsi="Arial" w:cs="Arial"/>
          <w:color w:val="141515"/>
          <w:sz w:val="20"/>
          <w:szCs w:val="20"/>
        </w:rPr>
        <w:t xml:space="preserve">     </w:t>
      </w:r>
      <w:hyperlink r:id="rId5" w:history="1">
        <w:r w:rsidR="008B7B11" w:rsidRPr="00041791">
          <w:rPr>
            <w:rStyle w:val="Hipervnculo"/>
            <w:rFonts w:ascii="Arial" w:eastAsia="Arial" w:hAnsi="Arial" w:cs="Arial"/>
            <w:sz w:val="20"/>
            <w:szCs w:val="20"/>
          </w:rPr>
          <w:t>www.publicacionesperiodicas.cult.cu</w:t>
        </w:r>
      </w:hyperlink>
    </w:p>
    <w:p w:rsidR="008B7B11" w:rsidRPr="008B7B11" w:rsidRDefault="008B7B11" w:rsidP="008B7B11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9374" w:type="dxa"/>
        <w:tblInd w:w="-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4718"/>
        <w:gridCol w:w="212"/>
        <w:gridCol w:w="121"/>
        <w:gridCol w:w="121"/>
        <w:gridCol w:w="1864"/>
        <w:gridCol w:w="2096"/>
        <w:gridCol w:w="121"/>
      </w:tblGrid>
      <w:tr w:rsidR="00CF441D" w:rsidRPr="008B7B11">
        <w:trPr>
          <w:trHeight w:val="70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Institución / Entidad: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69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Nombre del sitio web o publicación: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54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Números editados en el año anterior: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Tirada: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Tirada Anual: </w:t>
            </w:r>
          </w:p>
        </w:tc>
      </w:tr>
      <w:tr w:rsidR="00CF441D" w:rsidRPr="008B7B11">
        <w:trPr>
          <w:trHeight w:val="313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>A) Ingresos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CUP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CUC </w:t>
            </w: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Ventas de ejemplares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Anuncios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Otros Ingresos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Totales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11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11" w:rsidRPr="008B7B11" w:rsidRDefault="008B7B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11" w:rsidRPr="008B7B11" w:rsidRDefault="008B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11" w:rsidRPr="008B7B11" w:rsidRDefault="008B7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>B) Gastos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CUP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CUC </w:t>
            </w: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Editoriales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Poligráficos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Totales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11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11" w:rsidRPr="008B7B11" w:rsidRDefault="008B7B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11" w:rsidRPr="008B7B11" w:rsidRDefault="008B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11" w:rsidRPr="008B7B11" w:rsidRDefault="008B7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>C) Ingresos/Gastos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CUP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CUC </w:t>
            </w:r>
          </w:p>
        </w:tc>
      </w:tr>
      <w:tr w:rsidR="00CF441D" w:rsidRPr="008B7B11">
        <w:trPr>
          <w:trHeight w:val="31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Ingresos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Gastos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31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Resultado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1284"/>
        </w:trPr>
        <w:tc>
          <w:tcPr>
            <w:tcW w:w="9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76B50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eastAsia="Arial" w:hAnsi="Arial" w:cs="Arial"/>
                <w:b/>
                <w:sz w:val="24"/>
                <w:szCs w:val="24"/>
              </w:rPr>
              <w:t xml:space="preserve">Observaciones: </w:t>
            </w:r>
          </w:p>
        </w:tc>
      </w:tr>
      <w:tr w:rsidR="00CF441D" w:rsidRPr="008B7B11">
        <w:trPr>
          <w:trHeight w:val="1388"/>
        </w:trPr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41D" w:rsidRPr="008B7B11" w:rsidRDefault="00C76B50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Director (a) Económico (a) de la Institución/Entidad:  </w:t>
            </w:r>
          </w:p>
        </w:tc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41D" w:rsidRPr="008B7B11" w:rsidRDefault="00C76B50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Avalado por: </w:t>
            </w:r>
          </w:p>
        </w:tc>
      </w:tr>
      <w:tr w:rsidR="00CF441D" w:rsidRPr="008B7B11">
        <w:trPr>
          <w:trHeight w:val="269"/>
        </w:trPr>
        <w:tc>
          <w:tcPr>
            <w:tcW w:w="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Firma y Cuño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D" w:rsidRPr="008B7B11" w:rsidRDefault="00C76B50">
            <w:pPr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Firma y Cuño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559"/>
        </w:trPr>
        <w:tc>
          <w:tcPr>
            <w:tcW w:w="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41D" w:rsidRPr="008B7B11" w:rsidRDefault="00CF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41D" w:rsidRPr="008B7B11">
        <w:trPr>
          <w:trHeight w:val="672"/>
        </w:trPr>
        <w:tc>
          <w:tcPr>
            <w:tcW w:w="9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41D" w:rsidRPr="008B7B11" w:rsidRDefault="00C76B50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8B7B11">
              <w:rPr>
                <w:rFonts w:ascii="Arial" w:hAnsi="Arial" w:cs="Arial"/>
                <w:b/>
                <w:sz w:val="24"/>
                <w:szCs w:val="24"/>
              </w:rPr>
              <w:t xml:space="preserve">Fecha:  </w:t>
            </w:r>
            <w:r w:rsidRPr="008B7B11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/ </w:t>
            </w:r>
            <w:r w:rsidRPr="008B7B11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/  </w:t>
            </w:r>
          </w:p>
        </w:tc>
      </w:tr>
    </w:tbl>
    <w:p w:rsidR="00C76B50" w:rsidRDefault="00C76B50" w:rsidP="008B7B11"/>
    <w:sectPr w:rsidR="00C76B50" w:rsidSect="008B7B11">
      <w:pgSz w:w="12240" w:h="15840"/>
      <w:pgMar w:top="1418" w:right="1436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1D"/>
    <w:rsid w:val="008B7B11"/>
    <w:rsid w:val="00C76B50"/>
    <w:rsid w:val="00C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D733-D389-4B74-AA8E-06FD9DDD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ionesperiodicas.cult.c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t￭tulo-1</dc:title>
  <dc:subject/>
  <dc:creator>CONDE</dc:creator>
  <cp:keywords/>
  <cp:lastModifiedBy>Admin</cp:lastModifiedBy>
  <cp:revision>2</cp:revision>
  <dcterms:created xsi:type="dcterms:W3CDTF">2020-03-23T15:42:00Z</dcterms:created>
  <dcterms:modified xsi:type="dcterms:W3CDTF">2020-03-23T15:42:00Z</dcterms:modified>
</cp:coreProperties>
</file>